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2021 Observational data of Qingmuguan Automatic Weather Station of Jinfo National Station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is from the observation data of the automatic weather station at the Jiangjiaquan underground river outlet observation site (E106.2922861 °; N29.68314 °, 329m above sea level) in the Qingmuguan basin of the National Field Scientific Observation and Research Station of the Jinfo Mountain Karst Ecosystem in Chongqing from January 1 to December 31, 2021. The air temperature and relative humidity sensors of Qingmuguan Automatic Weather Station are erected at 2m and 10m respectively, facing due north; The barometer is installed at 10m; The tipping bucket rain gauge is installed at 10m; The wind speed and direction sensors are set at 2m and 10m respectively; The four component radiometer is installed at 5m, facing south; Photosynthetically active radiation sensor is installed at 5m and 10m, facing south; The soil temperature probe is buried in the ground at 0cm, 2cm, 5cm, 10cm, 20cm, 40cm, 60cm, and in the south 2m away from the meteorological tower; The soil moisture probe shall be buried at 2cm, 5cm, 10cm, 20cm, 40cm, 60cm and 80cm underground, in the south of the meteorological tower 2m away; The soil heat flux plates (3 pieces) are successively buried at 5cm, 10cm and 20cm below the ground, just south of the meteorological tower 2m away; Soil average temperature probe (1), buried 5 cm underground, is located in the south of the meteorological tower 2 m. 144 groups of data are observed every day (every 10min). If there is any missing data, it is indicated by NAN.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 moisture dataset</w:t>
      </w:r>
      <w:r>
        <w:t>,</w:t>
      </w:r>
      <w:r>
        <w:rPr>
          <w:sz w:val="22"/>
        </w:rPr>
        <w:t>Winds</w:t>
      </w:r>
      <w:r>
        <w:t>,</w:t>
      </w:r>
      <w:r>
        <w:rPr>
          <w:sz w:val="22"/>
        </w:rPr>
        <w:t>Humidity/Dryness</w:t>
      </w:r>
      <w:r>
        <w:t>,</w:t>
      </w:r>
      <w:r>
        <w:rPr>
          <w:sz w:val="22"/>
        </w:rPr>
        <w:t>wind speed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Qingmuguan ,Jinfo Mountain National Station</w:t>
        <w:br/>
      </w:r>
      <w:r>
        <w:rPr>
          <w:sz w:val="22"/>
        </w:rPr>
        <w:t>Time：</w:t>
      </w:r>
      <w:r>
        <w:rPr>
          <w:sz w:val="22"/>
        </w:rPr>
        <w:t>2021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3.Filesize：11.1MB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north：29.68314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west：106.2922861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east：106.2922861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south：29.68314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KONG   Debing . 2021 Observational data of Qingmuguan Automatic Weather Station of Jinfo National Station. Upper Yangtze River Scientific Data Center, 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KONG   Debing </w:t>
        <w:br/>
      </w:r>
      <w:r>
        <w:rPr>
          <w:sz w:val="22"/>
        </w:rPr>
        <w:t xml:space="preserve">unit: </w:t>
      </w:r>
      <w:r>
        <w:rPr>
          <w:sz w:val="22"/>
        </w:rPr>
        <w:t>Southwest University</w:t>
        <w:br/>
      </w:r>
      <w:r>
        <w:rPr>
          <w:sz w:val="22"/>
        </w:rPr>
        <w:t xml:space="preserve">email: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