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Flux observation data of the large sample plot of Laobajing primary forest in Jinfoshan National Station (2022)</w:t>
      </w:r>
    </w:p>
    <w:p>
      <w:r>
        <w:rPr>
          <w:sz w:val="32"/>
        </w:rPr>
        <w:t>1、Description</w:t>
      </w:r>
    </w:p>
    <w:p>
      <w:pPr>
        <w:ind w:firstLine="432"/>
      </w:pPr>
      <w:r>
        <w:rPr>
          <w:sz w:val="22"/>
        </w:rPr>
        <w:t>This data is from the observation data of closed-circuit vorticity at the Laoba Jingban mountainside primary forest observation site (E107 ° 8 ′ 20.4 ″; N29 ° 1 ′ 12 ″, 1525m above sea level) at the National Field Scientific Observation and Research Station of Jinfo Mountain Karst Ecosystem in Chongqing from January 1 to December 31, 2022. The underlying surface of the observation field is the primary forest on the west slope of Jinfo Mountain. The height of the eddy correlator is 24m, the sampling frequency is 10Hz, the ultrasonic direction is due north, and the distance between the ultrasonic anemometer CSAT3A and the CO2/H2O analyzer EC155 is 15cm. The average period of observation data is 30 minutes, 48 groups of data a day, and the missing data is marked as NAN. The meaning of data time. For example, 0:30 represents the average of 0:00-0:30.</w:t>
      </w:r>
    </w:p>
    <w:p>
      <w:r>
        <w:rPr>
          <w:sz w:val="32"/>
        </w:rPr>
        <w:t>2、Keywords</w:t>
      </w:r>
    </w:p>
    <w:p>
      <w:pPr>
        <w:ind w:left="432"/>
      </w:pPr>
      <w:r>
        <w:rPr>
          <w:sz w:val="22"/>
        </w:rPr>
        <w:t>Theme：</w:t>
      </w:r>
      <w:r>
        <w:rPr>
          <w:sz w:val="22"/>
        </w:rPr>
        <w:t>Land surface flux</w:t>
      </w:r>
      <w:r>
        <w:t>,</w:t>
      </w:r>
      <w:r>
        <w:rPr>
          <w:sz w:val="22"/>
        </w:rPr>
        <w:t>Radiation</w:t>
        <w:br/>
      </w:r>
      <w:r>
        <w:rPr>
          <w:sz w:val="22"/>
        </w:rPr>
        <w:t>Discipline：</w:t>
      </w:r>
      <w:r>
        <w:rPr>
          <w:sz w:val="22"/>
        </w:rPr>
        <w:t>Atmosphere</w:t>
        <w:br/>
      </w:r>
      <w:r>
        <w:rPr>
          <w:sz w:val="22"/>
        </w:rPr>
        <w:t>Places：</w:t>
      </w:r>
      <w:r>
        <w:rPr>
          <w:sz w:val="22"/>
        </w:rPr>
        <w:t>Lanbajing</w:t>
        <w:br/>
      </w:r>
      <w:r>
        <w:rPr>
          <w:sz w:val="22"/>
        </w:rPr>
        <w:t>Time：</w:t>
      </w:r>
      <w:r>
        <w:rPr>
          <w:sz w:val="22"/>
        </w:rPr>
        <w:t>2022</w:t>
      </w:r>
    </w:p>
    <w:p>
      <w:r>
        <w:rPr>
          <w:sz w:val="32"/>
        </w:rPr>
        <w:t>3、Data details</w:t>
      </w:r>
    </w:p>
    <w:p>
      <w:pPr>
        <w:ind w:left="432"/>
      </w:pPr>
      <w:r>
        <w:rPr>
          <w:sz w:val="22"/>
        </w:rPr>
        <w:t>1.Scale：None</w:t>
      </w:r>
    </w:p>
    <w:p>
      <w:pPr>
        <w:ind w:left="432"/>
      </w:pPr>
      <w:r>
        <w:rPr>
          <w:sz w:val="22"/>
        </w:rPr>
        <w:t>2.Projection：</w:t>
      </w:r>
    </w:p>
    <w:p>
      <w:pPr>
        <w:ind w:left="432"/>
      </w:pPr>
      <w:r>
        <w:rPr>
          <w:sz w:val="22"/>
        </w:rPr>
        <w:t>3.Filesize：18.7MB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north：29.02</w:t>
            </w:r>
          </w:p>
        </w:tc>
        <w:tc>
          <w:tcPr>
            <w:tcW w:type="dxa" w:w="2880"/>
          </w:tcPr>
          <w:p>
            <w:r>
              <w:t>-</w:t>
            </w:r>
          </w:p>
        </w:tc>
      </w:tr>
      <w:tr>
        <w:tc>
          <w:tcPr>
            <w:tcW w:type="dxa" w:w="2880"/>
          </w:tcPr>
          <w:p>
            <w:r>
              <w:t>west：107.1390221</w:t>
            </w:r>
          </w:p>
        </w:tc>
        <w:tc>
          <w:tcPr>
            <w:tcW w:type="dxa" w:w="2880"/>
          </w:tcPr>
          <w:p>
            <w:r>
              <w:t>-</w:t>
            </w:r>
          </w:p>
        </w:tc>
        <w:tc>
          <w:tcPr>
            <w:tcW w:type="dxa" w:w="2880"/>
          </w:tcPr>
          <w:p>
            <w:r>
              <w:t>east：107.1390221</w:t>
            </w:r>
          </w:p>
        </w:tc>
      </w:tr>
      <w:tr>
        <w:tc>
          <w:tcPr>
            <w:tcW w:type="dxa" w:w="2880"/>
          </w:tcPr>
          <w:p>
            <w:r>
              <w:t>-</w:t>
            </w:r>
          </w:p>
        </w:tc>
        <w:tc>
          <w:tcPr>
            <w:tcW w:type="dxa" w:w="2880"/>
          </w:tcPr>
          <w:p>
            <w:r>
              <w:t>south：29.02</w:t>
            </w:r>
          </w:p>
        </w:tc>
        <w:tc>
          <w:tcPr>
            <w:tcW w:type="dxa" w:w="2880"/>
          </w:tcPr>
          <w:p>
            <w:r>
              <w:t>-</w:t>
            </w:r>
          </w:p>
        </w:tc>
      </w:tr>
    </w:tbl>
    <w:p>
      <w:r>
        <w:rPr>
          <w:sz w:val="32"/>
        </w:rPr>
        <w:t>5、Time frame:</w:t>
      </w:r>
      <w:r>
        <w:rPr>
          <w:sz w:val="22"/>
        </w:rPr>
        <w:t>2021-12-31 16:00:00+00:00</w:t>
      </w:r>
      <w:r>
        <w:rPr>
          <w:sz w:val="22"/>
        </w:rPr>
        <w:t>--</w:t>
      </w:r>
      <w:r>
        <w:rPr>
          <w:sz w:val="22"/>
        </w:rPr>
        <w:t>2022-12-30 16:00:00+00:00</w:t>
      </w:r>
    </w:p>
    <w:p>
      <w:r>
        <w:rPr>
          <w:sz w:val="32"/>
        </w:rPr>
        <w:t>6、Reference method</w:t>
      </w:r>
    </w:p>
    <w:p>
      <w:pPr>
        <w:ind w:left="432"/>
      </w:pPr>
      <w:r>
        <w:rPr>
          <w:sz w:val="22"/>
        </w:rPr>
        <w:t xml:space="preserve">References to data: </w:t>
      </w:r>
    </w:p>
    <w:p>
      <w:pPr>
        <w:ind w:left="432" w:firstLine="432"/>
      </w:pPr>
      <w:r>
        <w:t xml:space="preserve">KONG   Debing . Flux observation data of the large sample plot of Laobajing primary forest in Jinfoshan National Station (2022).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