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Soil Moisture Data Set in Southwest China Based on the MWRI Data of FY-3B Microwave Imager of Fengyun Satellite (2010-2019)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a global daily scale surface soil moisture data set covering 10 years (2010-2019), with a resolution of 36 km, using the EASE-Glid2 projection coordinate system, and the data unit is m3/m3. The data set uses the soil moisture neural network inversion algorithm developed by Yao et al. (20172021) to transfer the advantages of SMAP to FY-3B/MWRI, and uses the artificial neural network method to train SMAP standard soil moisture products, With the bright temperature of FY-3B/MWRI as the input, the long-term soil moisture data will be output finally. The precision of soil moisture is close to SMAP, reaching about 5%. (Verification accuracy of 14 dense observation stations worldwide).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water content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Others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World</w:t>
      </w:r>
      <w:r>
        <w:t xml:space="preserve">, 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2010-2019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3.Filesize：9462.0MB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  Shengli , YAO   Panpan, LU   Hui , SHI  Jiancheng, ZHAO   Tianjie. Daily Soil Moisture Data Set in Southwest China Based on the MWRI Data of FY-3B Microwave Imager of Fengyun Satellite (2010-2019). Upper Yangtze River Scientific Data Center, doi:https://doi.org/10.1038/s41597-021-00925-8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1. Yao, P.P., Lu, H., Zhao, T.J., Wu, S.L., Shi, J.C., Yang K., Cosh, M.H., Zhang, P. (2022). A global daily soil moisture dataset derived from Chinese FengYun-3B Microwave Radiation Imager (MWRI) (2010-2019) . Scientific Data. (Under Review)( 查看 | Bibtex格式)</w:t>
        <w:br/>
        <w:br/>
        <w:t>2. Yao, P.P., Lu, H., Shi, J.C., Zhao, T.J., Yang K., Cosh, M.H., Gianotti, D.J.S., &amp; Entekhabi, D. (2021). A long term global daily soil moisture dataset derived from AMSR-E and AMSR2 (2002-2019). Scientific Data, 8, 143 (2021). https://doi.org/10.1038/s41597-021-00925-8( 查看 | Bibtex格式)</w:t>
        <w:br/>
        <w:br/>
        <w:t>3. Yao, P.P., Shi, J.C., Zhao, T.J., Lu, H. &amp; Al-Yaari, A. (2017). Rebuilding Long Time Series Global Soil Moisture Products Using the Neural Network Adopting the Microwave Vegetation Index. Remote Sensing 9(1), 35.( 查看 | Bibtex格式)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Jiancheng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shijc@radi.ac.cn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  Tianjie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zhaotj@aircas.ac.cn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YAO   Panpan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WU   Shengli </w:t>
        <w:br/>
      </w:r>
      <w:r>
        <w:rPr>
          <w:sz w:val="22"/>
        </w:rPr>
        <w:t xml:space="preserve">unit: </w:t>
      </w:r>
      <w:r>
        <w:rPr>
          <w:sz w:val="22"/>
        </w:rPr>
        <w:t>National Satellite Meteorological Center</w:t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LU   Hui 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luhui@tsinghua.edu.cn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