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Set of Vegetation Coverage in Hutou Village, Beibei District, Chongqing (2022-2023)</w:t>
      </w:r>
    </w:p>
    <w:p>
      <w:r>
        <w:rPr>
          <w:sz w:val="32"/>
        </w:rPr>
        <w:t>1、Description</w:t>
      </w:r>
    </w:p>
    <w:p>
      <w:pPr>
        <w:ind w:firstLine="432"/>
      </w:pPr>
      <w:r>
        <w:rPr>
          <w:sz w:val="22"/>
        </w:rPr>
        <w:t>This data is from the observation data in Hutou Village, Beibei District, Chongqing from July 2022 to June 2023, relying on the national key project of high-resolution earth observation (21-Y20B01-9001-19/22). Fractional vegetation cover (FVC) refers to the percentage of the vertical projection area of vegetation to the total area of the study area. It is an important indicator to measure the effectiveness of ecological protection and ecological restoration, and is widely used in climate, ecology, soil erosion and other fields. FVC is not only an ideal parameter to reflect the productivity of vegetation, but also can play a better role in assessing terrain differences, climate change and regional ecological environment quality.</w:t>
      </w:r>
    </w:p>
    <w:p>
      <w:r>
        <w:rPr>
          <w:sz w:val="32"/>
        </w:rPr>
        <w:t>2、Keywords</w:t>
      </w:r>
    </w:p>
    <w:p>
      <w:pPr>
        <w:ind w:left="432"/>
      </w:pPr>
      <w:r>
        <w:rPr>
          <w:sz w:val="22"/>
        </w:rPr>
        <w:t>Theme：</w:t>
        <w:br/>
      </w:r>
      <w:r>
        <w:rPr>
          <w:sz w:val="22"/>
        </w:rPr>
        <w:t>Discipline：</w:t>
      </w:r>
      <w:r>
        <w:rPr>
          <w:sz w:val="22"/>
        </w:rPr>
        <w:t>Terrestrial Surface</w:t>
        <w:br/>
      </w:r>
      <w:r>
        <w:rPr>
          <w:sz w:val="22"/>
        </w:rPr>
        <w:t>Places：</w:t>
      </w:r>
      <w:r>
        <w:rPr>
          <w:sz w:val="22"/>
        </w:rPr>
        <w:t>1</w:t>
      </w:r>
      <w:r>
        <w:t xml:space="preserve">, </w:t>
      </w:r>
      <w:r>
        <w:rPr>
          <w:sz w:val="22"/>
        </w:rPr>
        <w:t>Southwest of China</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2022-06-30 16:00:00+00:00</w:t>
      </w:r>
      <w:r>
        <w:rPr>
          <w:sz w:val="22"/>
        </w:rPr>
        <w:t>--</w:t>
      </w:r>
      <w:r>
        <w:rPr>
          <w:sz w:val="22"/>
        </w:rPr>
        <w:t>2023-05-31 16:00:00+00:00</w:t>
      </w:r>
    </w:p>
    <w:p>
      <w:r>
        <w:rPr>
          <w:sz w:val="32"/>
        </w:rPr>
        <w:t>6、Reference method</w:t>
      </w:r>
    </w:p>
    <w:p>
      <w:pPr>
        <w:ind w:left="432"/>
      </w:pPr>
      <w:r>
        <w:rPr>
          <w:sz w:val="22"/>
        </w:rPr>
        <w:t xml:space="preserve">References to data: </w:t>
      </w:r>
    </w:p>
    <w:p>
      <w:pPr>
        <w:ind w:left="432" w:firstLine="432"/>
      </w:pPr>
      <w:r>
        <w:t xml:space="preserve">TANG   Xuguang . Observation Data Set of Vegetation Coverage in Hutou Village, Beibei District, Chongqing (2022-2023).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Major Projects on High-Resolution Earth Observation System</w:t>
        <w:br/>
      </w:r>
    </w:p>
    <w:p>
      <w:r>
        <w:rPr>
          <w:sz w:val="32"/>
        </w:rPr>
        <w:t>8、Data resource provider</w:t>
      </w:r>
    </w:p>
    <w:p>
      <w:pPr>
        <w:ind w:left="432"/>
      </w:pPr>
      <w:r>
        <w:rPr>
          <w:sz w:val="22"/>
        </w:rPr>
        <w:t xml:space="preserve">name: </w:t>
      </w:r>
      <w:r>
        <w:rPr>
          <w:sz w:val="22"/>
        </w:rPr>
        <w:t xml:space="preserve">TANG   Xuguang </w:t>
        <w:br/>
      </w:r>
      <w:r>
        <w:rPr>
          <w:sz w:val="22"/>
        </w:rPr>
        <w:t xml:space="preserve">unit: </w:t>
      </w:r>
      <w:r>
        <w:rPr>
          <w:sz w:val="22"/>
        </w:rPr>
        <w:t>Southwest University</w:t>
        <w:br/>
      </w:r>
      <w:r>
        <w:rPr>
          <w:sz w:val="22"/>
        </w:rPr>
        <w:t xml:space="preserve">email: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