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Observation Data of Huaiping Automatic Weather Station of Jinfo National Station (2021)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from the observation data of the automatic weather station at Huaiping Observation Field (E107 ° 13 ′ 33.0 ″; N29 ° 7 ′ 56.2 ″, 956m above sea level) on the north slope of Jinfo Mountain, Chongqing Jinfo Mountain Karst Ecosystem National Field Scientific Observation and Research Station from July 1 to December 31, 2021. The air temperature and relative humidity sensors of the automatic weather station are erected at 3m and 10m respectively, facing north; The barometer is installed at 1.5m; The tipping bucket rain gauge is installed at 10m; The wind speed and direction sensors are set at 3m and 10m respectively; The four component radiometer is installed at 3m, facing south; Photosynthetically active radiation sensor is installed at 3m and 10m, facing south; The soil temperature probe is buried in the ground at 0cm, 2cm, 5cm, 10cm, 20cm, 40cm, 60cm, and in the south 2m away from the meteorological tower; The soil moisture probe shall be buried at 2cm, 5cm, 10cm, 20cm, 40cm, 60cm and 80cm underground, in the south of the meteorological tower 2m away; The soil heat flux plates (3 pieces) are successively buried at 5cm, 10cm and 20cm below the ground, just south of the meteorological tower 2m away; Soil average temperature probe (1), buried 5 cm underground, is located in the south of the meteorological tower 2 m. 144 groups of data are observed every day (every 10min). If there is any missing data, it is indicated by NAN.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 moisture dataset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Huaiping</w:t>
        <w:br/>
      </w:r>
      <w:r>
        <w:rPr>
          <w:sz w:val="22"/>
        </w:rPr>
        <w:t>Time：</w:t>
      </w:r>
      <w:r>
        <w:rPr>
          <w:sz w:val="22"/>
        </w:rPr>
        <w:t>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3.Filesize：7.97MB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north：29.13229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west：107.225822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east：107.225822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south：29.13229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2021-06-30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KONG   Debing . Observation Data of Huaiping Automatic Weather Station of Jinfo National Station (2021).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KONG   Debing </w:t>
        <w:br/>
      </w:r>
      <w:r>
        <w:rPr>
          <w:sz w:val="22"/>
        </w:rPr>
        <w:t xml:space="preserve">unit: </w:t>
      </w:r>
      <w:r>
        <w:rPr>
          <w:sz w:val="22"/>
        </w:rPr>
        <w:t>Southwest University</w:t>
        <w:br/>
      </w:r>
      <w:r>
        <w:rPr>
          <w:sz w:val="22"/>
        </w:rPr>
        <w:t xml:space="preserve">email: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