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AMSR-E/2 Soil Moisture Data Set for 25km of the Upper Yangtze River in China (2002-2020)</w:t>
      </w:r>
    </w:p>
    <w:p>
      <w:r>
        <w:rPr>
          <w:sz w:val="32"/>
        </w:rPr>
        <w:t>1、Description</w:t>
      </w:r>
    </w:p>
    <w:p>
      <w:pPr>
        <w:ind w:firstLine="432"/>
      </w:pPr>
      <w:r>
        <w:rPr>
          <w:sz w:val="22"/>
        </w:rPr>
        <w:t>This dataset contains geophysical parameter files retrieved from satellites generated by the Advanced Microwave Scanning Radiometer Earth Observation System (AMSR-E) instrument on NASA Aqua satellite and the Advanced Microwave Scanning Radiometer 2 (AMSR2) sensor on JAXA GCOM-W1 satellite. Geophysical parameters include daily air surface temperature, estimated coverage of some open water areas, optical depth of vegetation, surface volume, soil moisture and precipitable vapor in the atmospheric column. The global search was conducted on land that is not sediment, snow or ice covered. The spatial resolution of soil moisture is 25KM, covering the whole world, and the temporal resolution is 1 day.</w:t>
      </w:r>
    </w:p>
    <w:p>
      <w:r>
        <w:rPr>
          <w:sz w:val="32"/>
        </w:rPr>
        <w:t>2、Keywords</w:t>
      </w:r>
    </w:p>
    <w:p>
      <w:pPr>
        <w:ind w:left="432"/>
      </w:pPr>
      <w:r>
        <w:rPr>
          <w:sz w:val="22"/>
        </w:rPr>
        <w:t>Theme：</w:t>
      </w:r>
      <w:r>
        <w:rPr>
          <w:sz w:val="22"/>
        </w:rPr>
        <w:t>Surface Freeze-thaw Cycle/state Remote Sensing</w:t>
      </w:r>
      <w:r>
        <w:t>,</w:t>
      </w:r>
      <w:r>
        <w:rPr>
          <w:sz w:val="22"/>
        </w:rPr>
        <w:t>Terrestrial Surface Remote Sensing</w:t>
      </w:r>
      <w:r>
        <w:t>,</w:t>
      </w:r>
      <w:r>
        <w:rPr>
          <w:sz w:val="22"/>
        </w:rPr>
        <w:t>Soil Moisture Product</w:t>
        <w:br/>
      </w:r>
      <w:r>
        <w:rPr>
          <w:sz w:val="22"/>
        </w:rPr>
        <w:t>Discipline：</w:t>
      </w:r>
      <w:r>
        <w:rPr>
          <w:sz w:val="22"/>
        </w:rPr>
        <w:t>Terrestrial Surface</w:t>
      </w:r>
      <w:r>
        <w:t>,</w:t>
      </w:r>
      <w:r>
        <w:rPr>
          <w:sz w:val="22"/>
        </w:rPr>
        <w:t>Cryosphere</w:t>
        <w:br/>
      </w:r>
      <w:r>
        <w:rPr>
          <w:sz w:val="22"/>
        </w:rPr>
        <w:t>Places：</w:t>
      </w:r>
      <w:r>
        <w:rPr>
          <w:sz w:val="22"/>
        </w:rPr>
        <w:t>Upper Yangtze River</w:t>
        <w:br/>
      </w:r>
      <w:r>
        <w:rPr>
          <w:sz w:val="22"/>
        </w:rPr>
        <w:t>Time：</w:t>
      </w:r>
      <w:r>
        <w:rPr>
          <w:sz w:val="22"/>
        </w:rPr>
        <w:t>2002-2022</w:t>
      </w:r>
    </w:p>
    <w:p>
      <w:r>
        <w:rPr>
          <w:sz w:val="32"/>
        </w:rPr>
        <w:t>3、Data details</w:t>
      </w:r>
    </w:p>
    <w:p>
      <w:pPr>
        <w:ind w:left="432"/>
      </w:pPr>
      <w:r>
        <w:rPr>
          <w:sz w:val="22"/>
        </w:rPr>
        <w:t>1.Scale：None</w:t>
      </w:r>
    </w:p>
    <w:p>
      <w:pPr>
        <w:ind w:left="432"/>
      </w:pPr>
      <w:r>
        <w:rPr>
          <w:sz w:val="22"/>
        </w:rPr>
        <w:t>2.Projection：</w:t>
      </w:r>
    </w:p>
    <w:p>
      <w:pPr>
        <w:ind w:left="432"/>
      </w:pPr>
      <w:r>
        <w:rPr>
          <w:sz w:val="22"/>
        </w:rPr>
        <w:t>3.Filesize：1440.0MB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east：113.0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Jinyang . AMSR-E/2 Soil Moisture Data Set for 25km of the Upper Yangtze River in China (2002-2020). Upper Yangtze River Scientific Data Center, </w:t>
      </w:r>
      <w:r>
        <w:rPr>
          <w:sz w:val="22"/>
        </w:rPr>
        <w:t>2022</w:t>
      </w:r>
    </w:p>
    <w:p>
      <w:pPr>
        <w:ind w:left="432"/>
      </w:pPr>
      <w:r>
        <w:rPr>
          <w:sz w:val="22"/>
        </w:rPr>
        <w:t xml:space="preserve">References to articles: </w:t>
      </w:r>
    </w:p>
    <w:p>
      <w:pPr>
        <w:ind w:left="864"/>
      </w:pPr>
      <w:r>
        <w:t>Du, J. and J. S. Kimball. (2021). Daily Global Land Parameters Derived from AMSR-E and AMSR2, Version 3 [Data Set]. Boulder, Colorado USA. NASA National Snow and Ice Data Center Distributed Active Archive Center. https://doi.org/10.5067/WPXUQ72A4484. Date Accessed 09-27-2022.</w:t>
        <w:br/>
        <w:br/>
      </w:r>
      <w:r>
        <w:t>Du, J., J. S. Kimball, L. A. Jones, Y. Kim, J. Glassy, and J. D. Watts. 2017. A global satellite environmental data record derived from AMSR-E and AMSR2 microwave earth observations . Earth System Science Data . 9. DOI: 10.5194/essd-9-791-2017.</w:t>
        <w:br/>
        <w:br/>
      </w:r>
    </w:p>
    <w:p>
      <w:r>
        <w:rPr>
          <w:sz w:val="32"/>
        </w:rPr>
        <w:t>7、Supporting project information</w:t>
      </w:r>
    </w:p>
    <w:p>
      <w:r>
        <w:rPr>
          <w:sz w:val="32"/>
        </w:rPr>
        <w:t>8、Data resource provider</w:t>
      </w:r>
    </w:p>
    <w:p>
      <w:pPr>
        <w:ind w:left="432"/>
      </w:pPr>
      <w:r>
        <w:rPr>
          <w:sz w:val="22"/>
        </w:rPr>
        <w:t xml:space="preserve">name: </w:t>
      </w:r>
      <w:r>
        <w:rPr>
          <w:sz w:val="22"/>
        </w:rPr>
        <w:t xml:space="preserve">DU   Jinyang </w:t>
        <w:br/>
      </w:r>
      <w:r>
        <w:rPr>
          <w:sz w:val="22"/>
        </w:rPr>
        <w:t xml:space="preserve">unit: </w:t>
      </w:r>
      <w:r>
        <w:rPr>
          <w:sz w:val="22"/>
        </w:rPr>
        <w:t>The University of Montana</w:t>
        <w:br/>
      </w:r>
      <w:r>
        <w:rPr>
          <w:sz w:val="22"/>
        </w:rPr>
        <w:t xml:space="preserve">email: </w:t>
      </w:r>
      <w:r>
        <w:rPr>
          <w:sz w:val="22"/>
        </w:rPr>
        <w:t>jinyang.du@ntsg.umt.edu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