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Upper Yangtze River Scientific Data Center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25KM Soil Moisture Data Set in the Upper Reaches of the Yangtze River in China Based on Microwave Data Assimilation (2002-2011)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Chinese soil moisture data set based on microwave data assimilation includes three layers of soil moisture data (0-5cm, 5-20cm, 20-100cm) from 2002 to 2011. The land surface assimilation system (ITPLDAS) developed by Yang et al. Root mean square error of soil moisture: 5% VWC (assessment accuracy in Naqu and Maqu of Qinghai Tibet Plateau).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Soil</w:t>
      </w:r>
      <w:r>
        <w:t>,</w:t>
      </w:r>
      <w:r>
        <w:rPr>
          <w:sz w:val="22"/>
        </w:rPr>
        <w:t>Soil moisture</w:t>
      </w:r>
      <w:r>
        <w:t>,</w:t>
      </w:r>
      <w:r>
        <w:rPr>
          <w:sz w:val="22"/>
        </w:rPr>
        <w:t>microwave remote sensing</w:t>
      </w:r>
      <w:r>
        <w:t>,</w:t>
      </w:r>
      <w:r>
        <w:rPr>
          <w:sz w:val="22"/>
        </w:rPr>
        <w:t>Terrestrial Surface Remote Sensing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Upper Yangtze River</w:t>
        <w:br/>
      </w:r>
      <w:r>
        <w:rPr>
          <w:sz w:val="22"/>
        </w:rPr>
        <w:t>Time：</w:t>
      </w:r>
      <w:r>
        <w:rPr>
          <w:sz w:val="22"/>
        </w:rPr>
        <w:t>2002-2011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2.Projection：None</w:t>
      </w:r>
    </w:p>
    <w:p>
      <w:pPr>
        <w:ind w:left="432"/>
      </w:pPr>
      <w:r>
        <w:rPr>
          <w:sz w:val="22"/>
        </w:rPr>
        <w:t>3.Filesize：1800.0MB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east：112.0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YANG   Kun, YANG    Kun. 25KM Soil Moisture Data Set in the Upper Reaches of the Yangtze River in China Based on Microwave Data Assimilation (2002-2011). Upper Yangtze River Scientific Data Center, </w:t>
      </w:r>
      <w:r>
        <w:rPr>
          <w:sz w:val="22"/>
        </w:rPr>
        <w:t>2022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阳坤. (2018). 基于微波数据同化的中国土壤水分数据集（2002-2011）. 国家青藏高原科学数据中心, DOI: 10.11888/AtmosphericPhysics.tpe.249448.file. CSTR: 18406.11.AtmosphericPhysics.tpe.249448.file</w:t>
        <w:br/>
        <w:br/>
      </w:r>
      <w:r>
        <w:t>Yang, K., Chen, Y.Y., He, J., Zhao, L., Lu, H., Qin, J., Zheng, D.H., Li, X. (2020). Development of a daily soil moisture product for the period of 2002–2011 in Chinese Mainland. Science China - Earth Sciences, doi: 10.1007/s11430-019-9588-5</w:t>
        <w:br/>
        <w:br/>
      </w:r>
      <w:r>
        <w:t>Yang, Kun, Zhu, La, Chen, Yingying, Zhao, Long, Qin, Jun, Lu, Hui, Tang, Wenjun, Han, Menglei, Ding, Baohong, Fang, Nan. Land surface model calibration through microwave data assimilation for improving soil moisture simulations. Journal of Hydrology, 2016, 533:266-276. doi:10.1016/j.jhydrol.2015.12.018</w:t>
        <w:br/>
        <w:br/>
      </w:r>
      <w:r>
        <w:t>Yang, K., T. Koike, I. Kaihotsu, and J. Qin, 2009: Validation of a Dual-Pass Microwave Land Data Assimilation System for Estimating Surface Soil Moisture in Semiarid Regions, J. Hydrometeorol., 10(3), 780-793, doi:10.1175/2008JHM1065</w:t>
        <w:br/>
        <w:br/>
      </w:r>
      <w:r>
        <w:t>Yang, K., Watanabe, T., Koike, T., Li, X., Fujii, H., Tamagawa, K., Ma, Y.M., &amp;Ishikawa, H. (2007). Auto-calibration system developed to assimilate AMSR-E data into a land surface model for estimating soil moisture and the surface energy budget. Journal of The Meteorological Society of Japan, 85A, 229-242</w:t>
        <w:br/>
        <w:br/>
      </w: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YANG   Kun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yangk@tsinghua.edu.cn</w:t>
        <w:br/>
        <w:br/>
      </w:r>
      <w:r>
        <w:rPr>
          <w:sz w:val="22"/>
        </w:rPr>
        <w:t xml:space="preserve">name: </w:t>
      </w:r>
      <w:r>
        <w:rPr>
          <w:sz w:val="22"/>
        </w:rPr>
        <w:t>YANG    Kun</w:t>
        <w:br/>
      </w:r>
      <w:r>
        <w:rPr>
          <w:sz w:val="22"/>
        </w:rPr>
        <w:t xml:space="preserve">unit: </w:t>
      </w:r>
      <w:r>
        <w:rPr>
          <w:sz w:val="22"/>
        </w:rPr>
        <w:t>Tsinghua University</w:t>
        <w:br/>
      </w:r>
      <w:r>
        <w:rPr>
          <w:sz w:val="22"/>
        </w:rPr>
        <w:t xml:space="preserve">email: </w:t>
      </w:r>
      <w:r>
        <w:rPr>
          <w:sz w:val="22"/>
        </w:rPr>
        <w:t>yangk@tsinghua.edu.cn</w:t>
        <w:br/>
        <w:br/>
      </w:r>
      <w:r>
        <w:rPr>
          <w:sz w:val="22"/>
        </w:rPr>
        <w:t xml:space="preserve">name: </w:t>
      </w:r>
      <w:r>
        <w:rPr>
          <w:sz w:val="22"/>
        </w:rPr>
        <w:t>阳坤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yangk@tsinghua.edu.cn</w:t>
        <w:br/>
        <w:br/>
      </w:r>
      <w:r>
        <w:rPr>
          <w:sz w:val="22"/>
        </w:rPr>
        <w:t xml:space="preserve">name: </w:t>
      </w:r>
      <w:r>
        <w:rPr>
          <w:sz w:val="22"/>
        </w:rPr>
        <w:t>YANG   Kun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yangk@tsinghua.edu.cn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