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中国长江上游30m FROM-GLC30土地覆盖数据集(2015、2017)</w:t>
      </w:r>
    </w:p>
    <w:p>
      <w:r>
        <w:rPr>
          <w:sz w:val="22"/>
        </w:rPr>
        <w:t>英文标题：Land cover data set of 30m FROM-GLC30 in the upper reaches of the Yangtze River in China (2015,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清华大学地球系统科学系宫鹏团队基于团队2011年以来在全球30米地表覆盖制图中获得的经验和样本库建设方面的积累，结合10米分辨率Sentinel-2全球影像的王铮存储和免费获取，开发出了世界首套30米分辨率的全球地表覆盖产品-FROM-FLC30，该产品基于2017年在《科学通报》发表的全球首套多季节样本库（涵盖2014-2015年Landsat8影像，由专家解译得到的均匀覆盖全球的多季节样本），将该样本库中样本应用于2017年获取的Sentinel-2影像，采用随机森林分类器得到全球30米地覆盖制图。2015年共包括11个一级类和23个二级类，分别为：耕地、林地、草地、灌木、湿地、水、冻土、不透水面、裸地、雪/冰、云；2017年包括10个一级类，分别为：耕地、林地、草地、灌木、湿地、水、冻土、不透水面、裸地、雪/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3.文件大小：4760.0MB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2017-12-31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宫鹏. 中国长江上游30m FROM-GLC30土地覆盖数据集(2015、2017). 长江上游科学数据中心, </w:t>
      </w:r>
      <w:r>
        <w:t>2022</w:t>
      </w:r>
      <w:r>
        <w:t>.[</w:t>
      </w:r>
      <w:r>
        <w:t xml:space="preserve">GONG Peng. Land cover data set of 30m FROM-GLC30 in the upper reaches of the Yangtze River in China (2015, 2017).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宫鹏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penggong@tsinghua.edu.cn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