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重庆1kmWRF模式模拟大气驱动数据集（2020）</w:t>
      </w:r>
    </w:p>
    <w:p>
      <w:r>
        <w:rPr>
          <w:sz w:val="22"/>
        </w:rPr>
        <w:t>英文标题：Meteorological forcing data with one-kilometer spatial resolution simulated by WRF model for Chongqing (2020)</w:t>
      </w:r>
    </w:p>
    <w:p>
      <w:r>
        <w:rPr>
          <w:sz w:val="32"/>
        </w:rPr>
        <w:t>1、摘要</w:t>
      </w:r>
    </w:p>
    <w:p>
      <w:pPr>
        <w:ind w:firstLine="432"/>
      </w:pPr>
      <w:r>
        <w:rPr>
          <w:sz w:val="22"/>
        </w:rPr>
        <w:t>该数据集由ERA5再分析资料驱动WRF模型模拟得到，采用三层嵌套（9km, 3km和1km）进行模拟。该数据集的变量包括近地表气压（hPa）、10m风速（m/s）、2m温度（℃）、2m相对湿度（%）、下行短波辐射（W/m-2）、下行长波辐射（W/m-2）、降水量（mm/h）。数据为NETCDF格式，时间分辨率为1小时，水平空间分辨率为1km，投影方式为兰伯特投影。该数据集可以为复杂山区重庆的陆面过程模拟提供高时空分辨率的大气驱动数据。</w:t>
      </w:r>
    </w:p>
    <w:p>
      <w:r>
        <w:rPr>
          <w:sz w:val="32"/>
        </w:rPr>
        <w:t>2、关键词</w:t>
      </w:r>
    </w:p>
    <w:p>
      <w:pPr>
        <w:ind w:left="432"/>
      </w:pPr>
      <w:r>
        <w:rPr>
          <w:sz w:val="22"/>
        </w:rPr>
        <w:t>主题关键词：</w:t>
      </w:r>
      <w:r>
        <w:rPr>
          <w:sz w:val="22"/>
        </w:rPr>
        <w:t>降水</w:t>
      </w:r>
      <w:r>
        <w:t>,</w:t>
      </w:r>
      <w:r>
        <w:rPr>
          <w:sz w:val="22"/>
        </w:rPr>
        <w:t>辐射</w:t>
      </w:r>
      <w:r>
        <w:t>,</w:t>
      </w:r>
      <w:r>
        <w:rPr>
          <w:sz w:val="22"/>
        </w:rPr>
        <w:t>温度</w:t>
        <w:br/>
      </w:r>
      <w:r>
        <w:rPr>
          <w:sz w:val="22"/>
        </w:rPr>
        <w:t>学科关键词：</w:t>
      </w:r>
      <w:r>
        <w:rPr>
          <w:sz w:val="22"/>
        </w:rPr>
        <w:t>大气</w:t>
        <w:br/>
      </w:r>
      <w:r>
        <w:rPr>
          <w:sz w:val="22"/>
        </w:rPr>
        <w:t>地点关键词：</w:t>
      </w:r>
      <w:r>
        <w:rPr>
          <w:sz w:val="22"/>
        </w:rPr>
        <w:t>重庆</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2.投影：Lambert_Conformal_Conic</w:t>
      </w:r>
    </w:p>
    <w:p>
      <w:pPr>
        <w:ind w:left="432"/>
      </w:pPr>
      <w:r>
        <w:rPr>
          <w:sz w:val="22"/>
        </w:rPr>
        <w:t>3.文件大小：143360.0MB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北：32.8</w:t>
            </w:r>
          </w:p>
        </w:tc>
        <w:tc>
          <w:tcPr>
            <w:tcW w:type="dxa" w:w="2880"/>
          </w:tcPr>
          <w:p>
            <w:r>
              <w:t>-</w:t>
            </w:r>
          </w:p>
        </w:tc>
      </w:tr>
      <w:tr>
        <w:tc>
          <w:tcPr>
            <w:tcW w:type="dxa" w:w="2880"/>
          </w:tcPr>
          <w:p>
            <w:r>
              <w:t>西：104.3</w:t>
            </w:r>
          </w:p>
        </w:tc>
        <w:tc>
          <w:tcPr>
            <w:tcW w:type="dxa" w:w="2880"/>
          </w:tcPr>
          <w:p>
            <w:r>
              <w:t>-</w:t>
            </w:r>
          </w:p>
        </w:tc>
        <w:tc>
          <w:tcPr>
            <w:tcW w:type="dxa" w:w="2880"/>
          </w:tcPr>
          <w:p>
            <w:r>
              <w:t>东：111.0</w:t>
            </w:r>
          </w:p>
        </w:tc>
      </w:tr>
      <w:tr>
        <w:tc>
          <w:tcPr>
            <w:tcW w:type="dxa" w:w="2880"/>
          </w:tcPr>
          <w:p>
            <w:r>
              <w:t>-</w:t>
            </w:r>
          </w:p>
        </w:tc>
        <w:tc>
          <w:tcPr>
            <w:tcW w:type="dxa" w:w="2880"/>
          </w:tcPr>
          <w:p>
            <w:r>
              <w:t>南：27.7</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郎芹. 重庆1kmWRF模式模拟大气驱动数据集（2020）. 长江上游科学数据中心, </w:t>
      </w:r>
      <w:r>
        <w:t>2022</w:t>
      </w:r>
      <w:r>
        <w:t>.[</w:t>
      </w:r>
      <w:r>
        <w:t xml:space="preserve">LANG   Qin . Meteorological forcing data with one-kilometer spatial resolution simulated by WRF model for Chongqing (2020).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郎芹</w:t>
        <w:br/>
      </w:r>
      <w:r>
        <w:rPr>
          <w:sz w:val="22"/>
        </w:rPr>
        <w:t xml:space="preserve">单位: </w:t>
      </w:r>
      <w:r>
        <w:rPr>
          <w:sz w:val="22"/>
        </w:rPr>
        <w:t>西南大学地理科学学院，重庆金佛山喀斯特生态系统国家野外科学观测研究站</w:t>
        <w:br/>
      </w:r>
      <w:r>
        <w:rPr>
          <w:sz w:val="22"/>
        </w:rPr>
        <w:t xml:space="preserve">电子邮件: </w:t>
      </w:r>
      <w:r>
        <w:rPr>
          <w:sz w:val="22"/>
        </w:rPr>
        <w:t>langqin@email.swu.edu.cn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