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全球PML_V2陆地蒸散发与总初级生产力数据集（2002-2019）</w:t>
      </w:r>
    </w:p>
    <w:p>
      <w:r>
        <w:rPr>
          <w:sz w:val="22"/>
        </w:rPr>
        <w:t>英文标题：PML_V2 global evapotranspiration and gross primary production (2002-2019)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PML_V2陆地蒸散发与总初级生产力数据集，包括总初级生产力（gross primary product, GPP），植被蒸腾（vegetation transpiration, Ec），土壤蒸发（soil PML_V2在Penman-Monteith-Leuning (PML) 模型的基础上，根据气孔导度理论，耦合了GPP过程。GPP与ET相互制约、相互限制，使得PML_V2在ET模拟精度，相对于以往的模型有很大的提升。PML_V2的参数分不同的植被类型，在全球95个涡度相关通量站上率定。其后根据MODIS MCD12Q2.006 IGBP分类，将参数移植至全球。PML_V2采用GLDAS 2.1的气象驱动和MODIS 叶面积指数(LAI)、反射率(Albedo)，发射率(Emissivity)为输入，最终得到PML_V2陆地蒸散发与总初级生产力数据集。evaporation, Es），冠层截流蒸发（vaporization of intercepted rainfall, Ei）和水体、冰雪蒸发（ET_water），共5个要素。数据格式为tiff，时空分辨率为8天、0.05°，时间跨度为2002.07-2019.08。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地表蒸散发</w:t>
      </w:r>
      <w:r>
        <w:t>,</w:t>
      </w:r>
      <w:r>
        <w:rPr>
          <w:sz w:val="22"/>
        </w:rPr>
        <w:t>地表参数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2002~2019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3.文件大小：18944.0MB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2002-09-19 16:00:00+00:00</w:t>
      </w:r>
      <w:r>
        <w:rPr>
          <w:sz w:val="22"/>
        </w:rPr>
        <w:t>--</w:t>
      </w:r>
      <w:r>
        <w:rPr>
          <w:sz w:val="22"/>
        </w:rPr>
        <w:t>2019-11-16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张永强. 全球PML_V2陆地蒸散发与总初级生产力数据集（2002-2019）. 长江上游科学数据中心, DOI:DOI:10.11888/Geogra.tpdc.270251, CSTR:18406.11.Geogra.tpdc.27, </w:t>
      </w:r>
      <w:r>
        <w:t>2022</w:t>
      </w:r>
      <w:r>
        <w:t>.[</w:t>
      </w:r>
      <w:r>
        <w:t xml:space="preserve">ZHANG   Yongqiang. PML_V2 global evapotranspiration and gross primary production (2002-2019). Upper Yangtze River Scientific Data Center, DOI:DOI:10.11888/Geogra.tpdc.270251, CSTR:18406.11.Geogra.tpdc.27,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张永强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zhangyq@igsnrr.ac.cn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