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中国长江上游和西南地区250mOpenLandMap 土壤属性数据（2018）</w:t>
      </w:r>
    </w:p>
    <w:p>
      <w:r>
        <w:rPr>
          <w:sz w:val="22"/>
        </w:rPr>
        <w:t>英文标题：250m OpenLandMap soil attribute data in the upper reaches of the Yangtze River and southwest China (2018)</w:t>
      </w:r>
    </w:p>
    <w:p>
      <w:r>
        <w:rPr>
          <w:sz w:val="32"/>
        </w:rPr>
        <w:t>1、摘要</w:t>
      </w:r>
    </w:p>
    <w:p>
      <w:pPr>
        <w:ind w:firstLine="432"/>
      </w:pPr>
      <w:r>
        <w:rPr>
          <w:sz w:val="22"/>
        </w:rPr>
        <w:t>本数据集是基于土壤剖面和样本汇编的机器学习方法对土壤属性进行预测，长江上游和西南地区范围的土壤属性（砂粒、粘粒、PH、体积密度、有机碳、质地等级）空间分布成图。水平空间分辨率为250m，垂直方向包括六个土层深度：0，10，30，60，100，200cm。格式为GeoTIFF，数据包含6个波段，其中第一到第六个波段依次为土壤粘粒含量在土层深度为0、10、30、60、100、200cm 的值，单位为%。</w:t>
      </w:r>
    </w:p>
    <w:p>
      <w:r>
        <w:rPr>
          <w:sz w:val="32"/>
        </w:rPr>
        <w:t>2、关键词</w:t>
      </w:r>
    </w:p>
    <w:p>
      <w:pPr>
        <w:ind w:left="432"/>
      </w:pPr>
      <w:r>
        <w:rPr>
          <w:sz w:val="22"/>
        </w:rPr>
        <w:t>主题关键词：</w:t>
      </w:r>
      <w:r>
        <w:rPr>
          <w:sz w:val="22"/>
        </w:rPr>
        <w:t>土壤</w:t>
        <w:br/>
      </w:r>
      <w:r>
        <w:rPr>
          <w:sz w:val="22"/>
        </w:rPr>
        <w:t>学科关键词：</w:t>
      </w:r>
      <w:r>
        <w:rPr>
          <w:sz w:val="22"/>
        </w:rPr>
        <w:t>陆地表层</w:t>
        <w:br/>
      </w:r>
      <w:r>
        <w:rPr>
          <w:sz w:val="22"/>
        </w:rPr>
        <w:t>地点关键词：</w:t>
      </w:r>
      <w:r>
        <w:rPr>
          <w:sz w:val="22"/>
        </w:rPr>
        <w:t>中国西南地区</w:t>
      </w:r>
      <w:r>
        <w:t xml:space="preserve">, </w:t>
      </w:r>
      <w:r>
        <w:rPr>
          <w:sz w:val="22"/>
        </w:rPr>
        <w:t>中国长江上游</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2.投影：WGS84</w:t>
      </w:r>
    </w:p>
    <w:p>
      <w:pPr>
        <w:ind w:left="432"/>
      </w:pPr>
      <w:r>
        <w:rPr>
          <w:sz w:val="22"/>
        </w:rPr>
        <w:t>3.文件大小：1462.0MB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北：36.5</w:t>
            </w:r>
          </w:p>
        </w:tc>
        <w:tc>
          <w:tcPr>
            <w:tcW w:type="dxa" w:w="2880"/>
          </w:tcPr>
          <w:p>
            <w:r>
              <w:t>-</w:t>
            </w:r>
          </w:p>
        </w:tc>
      </w:tr>
      <w:tr>
        <w:tc>
          <w:tcPr>
            <w:tcW w:type="dxa" w:w="2880"/>
          </w:tcPr>
          <w:p>
            <w:r>
              <w:t>西：89.0</w:t>
            </w:r>
          </w:p>
        </w:tc>
        <w:tc>
          <w:tcPr>
            <w:tcW w:type="dxa" w:w="2880"/>
          </w:tcPr>
          <w:p>
            <w:r>
              <w:t>-</w:t>
            </w:r>
          </w:p>
        </w:tc>
        <w:tc>
          <w:tcPr>
            <w:tcW w:type="dxa" w:w="2880"/>
          </w:tcPr>
          <w:p>
            <w:r>
              <w:t>东：112.5</w:t>
            </w:r>
          </w:p>
        </w:tc>
      </w:tr>
      <w:tr>
        <w:tc>
          <w:tcPr>
            <w:tcW w:type="dxa" w:w="2880"/>
          </w:tcPr>
          <w:p>
            <w:r>
              <w:t>-</w:t>
            </w:r>
          </w:p>
        </w:tc>
        <w:tc>
          <w:tcPr>
            <w:tcW w:type="dxa" w:w="2880"/>
          </w:tcPr>
          <w:p>
            <w:r>
              <w:t>南：20.5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Tomislav Hengl. 中国长江上游和西南地区250mOpenLandMap 土壤属性数据（2018）. 长江上游科学数据中心, </w:t>
      </w:r>
      <w:r>
        <w:t>2022</w:t>
      </w:r>
      <w:r>
        <w:t>.[</w:t>
      </w:r>
      <w:r>
        <w:t xml:space="preserve">HENGL   Tomislav  . 250m OpenLandMap soil attribute data in the upper reaches of the Yangtze River and southwest China (2018).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Tomislav Hengl</w:t>
        <w:br/>
      </w:r>
      <w:r>
        <w:rPr>
          <w:sz w:val="22"/>
        </w:rPr>
        <w:t xml:space="preserve">单位: </w:t>
      </w:r>
      <w:r>
        <w:rPr>
          <w:sz w:val="22"/>
        </w:rPr>
        <w:t>EnvirometriX Ltd</w:t>
        <w:br/>
      </w:r>
      <w:r>
        <w:rPr>
          <w:sz w:val="22"/>
        </w:rPr>
        <w:t xml:space="preserve">电子邮件: </w:t>
      </w:r>
      <w:r>
        <w:rPr>
          <w:sz w:val="22"/>
        </w:rPr>
        <w:t>tom.hengl@isric.org</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