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金佛山自然保护地及其毗邻区人类活动精细化评估结果数据集（2000-2020）</w:t>
      </w:r>
    </w:p>
    <w:p>
      <w:r>
        <w:rPr>
          <w:sz w:val="22"/>
        </w:rPr>
        <w:t>英文标题：Data set of refined assessment results of human activities in Jinfo Mountain Nature Reserve and its adjacent areas (2000-2020)</w:t>
      </w:r>
    </w:p>
    <w:p>
      <w:r>
        <w:rPr>
          <w:sz w:val="32"/>
        </w:rPr>
        <w:t>1、摘要</w:t>
      </w:r>
    </w:p>
    <w:p>
      <w:pPr>
        <w:ind w:firstLine="432"/>
      </w:pPr>
      <w:r>
        <w:rPr>
          <w:sz w:val="22"/>
        </w:rPr>
        <w:t>金佛山自然保护地及其毗邻区人类活动精细化评估结果数据集主要是运用团队自主构建的人类活动梯度方法，对金佛山自然保护地及其毗邻区2000年、2010年和2020年人类活动影响进行评价的空间分析的评价结果。人类活动的梯度化影响特征的揭示，是高自然度区域人类活动影响评价的关键点。本项目在人类活动梯度模型中，初始化处理了南京师范大学的智慧城市感知与模拟实验室陈旻教授团队发表的中国90座城市建筑屋顶矢量数据集。</w:t>
      </w:r>
    </w:p>
    <w:p>
      <w:r>
        <w:rPr>
          <w:sz w:val="32"/>
        </w:rPr>
        <w:t>2、关键词</w:t>
      </w:r>
    </w:p>
    <w:p>
      <w:pPr>
        <w:ind w:left="432"/>
      </w:pPr>
      <w:r>
        <w:rPr>
          <w:sz w:val="22"/>
        </w:rPr>
        <w:t>主题关键词：</w:t>
      </w:r>
      <w:r>
        <w:rPr>
          <w:sz w:val="22"/>
        </w:rPr>
        <w:t>其他</w:t>
        <w:br/>
      </w:r>
      <w:r>
        <w:rPr>
          <w:sz w:val="22"/>
        </w:rPr>
        <w:t>学科关键词：</w:t>
      </w:r>
      <w:r>
        <w:rPr>
          <w:sz w:val="22"/>
        </w:rPr>
        <w:t>陆地表层</w:t>
        <w:br/>
      </w:r>
      <w:r>
        <w:rPr>
          <w:sz w:val="22"/>
        </w:rPr>
        <w:t>地点关键词：</w:t>
      </w:r>
      <w:r>
        <w:rPr>
          <w:sz w:val="22"/>
        </w:rPr>
        <w:t>金佛山自然保护区</w:t>
        <w:br/>
      </w:r>
      <w:r>
        <w:rPr>
          <w:sz w:val="22"/>
        </w:rPr>
        <w:t>时间关键词：</w:t>
      </w:r>
      <w:r>
        <w:rPr>
          <w:sz w:val="22"/>
        </w:rPr>
        <w:t>2000-2020</w:t>
      </w:r>
    </w:p>
    <w:p>
      <w:r>
        <w:rPr>
          <w:sz w:val="32"/>
        </w:rPr>
        <w:t>3、数据细节</w:t>
      </w:r>
    </w:p>
    <w:p>
      <w:pPr>
        <w:ind w:left="432"/>
      </w:pPr>
      <w:r>
        <w:rPr>
          <w:sz w:val="22"/>
        </w:rPr>
        <w:t>1.比例尺：None</w:t>
      </w:r>
    </w:p>
    <w:p>
      <w:pPr>
        <w:ind w:left="432"/>
      </w:pPr>
      <w:r>
        <w:rPr>
          <w:sz w:val="22"/>
        </w:rPr>
        <w:t>2.投影：None</w:t>
      </w:r>
    </w:p>
    <w:p>
      <w:pPr>
        <w:ind w:left="432"/>
      </w:pPr>
      <w:r>
        <w:rPr>
          <w:sz w:val="22"/>
        </w:rPr>
        <w:t>3.文件大小：94.8MB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北：29.1682</w:t>
            </w:r>
          </w:p>
        </w:tc>
        <w:tc>
          <w:tcPr>
            <w:tcW w:type="dxa" w:w="2880"/>
          </w:tcPr>
          <w:p>
            <w:r>
              <w:t>-</w:t>
            </w:r>
          </w:p>
        </w:tc>
      </w:tr>
      <w:tr>
        <w:tc>
          <w:tcPr>
            <w:tcW w:type="dxa" w:w="2880"/>
          </w:tcPr>
          <w:p>
            <w:r>
              <w:t>西：106.794929</w:t>
            </w:r>
          </w:p>
        </w:tc>
        <w:tc>
          <w:tcPr>
            <w:tcW w:type="dxa" w:w="2880"/>
          </w:tcPr>
          <w:p>
            <w:r>
              <w:t>-</w:t>
            </w:r>
          </w:p>
        </w:tc>
        <w:tc>
          <w:tcPr>
            <w:tcW w:type="dxa" w:w="2880"/>
          </w:tcPr>
          <w:p>
            <w:r>
              <w:t>东：107.351112</w:t>
            </w:r>
          </w:p>
        </w:tc>
      </w:tr>
      <w:tr>
        <w:tc>
          <w:tcPr>
            <w:tcW w:type="dxa" w:w="2880"/>
          </w:tcPr>
          <w:p>
            <w:r>
              <w:t>-</w:t>
            </w:r>
          </w:p>
        </w:tc>
        <w:tc>
          <w:tcPr>
            <w:tcW w:type="dxa" w:w="2880"/>
          </w:tcPr>
          <w:p>
            <w:r>
              <w:t>南：28.7152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杜文武. 金佛山自然保护地及其毗邻区人类活动精细化评估结果数据集（2000-2020）. 长江上游科学数据中心, </w:t>
      </w:r>
      <w:r>
        <w:t>2022</w:t>
      </w:r>
      <w:r>
        <w:t>.[</w:t>
      </w:r>
      <w:r>
        <w:t xml:space="preserve">DU   Wenwu . Data set of refined assessment results of human activities in Jinfo Mountain Nature Reserve and its adjacent areas (2000-2020).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杜文武</w:t>
        <w:br/>
      </w:r>
      <w:r>
        <w:rPr>
          <w:sz w:val="22"/>
        </w:rPr>
        <w:t xml:space="preserve">单位: </w:t>
      </w:r>
      <w:r>
        <w:rPr>
          <w:sz w:val="22"/>
        </w:rPr>
        <w:t>西南大学</w:t>
        <w:br/>
      </w:r>
      <w:r>
        <w:rPr>
          <w:sz w:val="22"/>
        </w:rPr>
        <w:t xml:space="preserve">电子邮件: </w:t>
      </w:r>
      <w:r>
        <w:rPr>
          <w:sz w:val="22"/>
        </w:rPr>
        <w:t>duwenwu@swu.edu.cn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