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中国1km陆地生态系统类型空间分布数据（1980/1990/1995/2000/2005/2010/2015）</w:t>
      </w:r>
    </w:p>
    <w:p>
      <w:r>
        <w:rPr>
          <w:sz w:val="22"/>
        </w:rPr>
        <w:t>英文标题：Data on the Spatial Distribution of 1km-resolution Terrestrial Ecosystem Types in China (1980/1990/1995/2000/2005/2010/2015)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陆地生态系统类型空间分布数据包括1980、1990、1995、2000、2005、2010、2015五年的数据，在遥感解译获取的1：10万比例尺土地利用/土地覆盖数据的基础上，通过对各生态系统类型进行辨识和研究，经过分类处理形成多期中国陆地生态系统类型空间分布数据集，具体划分为7大生态系统类型：（1）农田生态系统（2）森林生态系统（3）草地生态系统（4）水体与湿地生态系统（5）荒漠生态系统（6）聚落生态系统（7）其它生态系统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1980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1990</w:t>
      </w:r>
      <w:r>
        <w:t xml:space="preserve">, </w:t>
      </w:r>
      <w:r>
        <w:rPr>
          <w:sz w:val="22"/>
        </w:rPr>
        <w:t>2005</w:t>
      </w:r>
      <w:r>
        <w:t xml:space="preserve">, 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中国科学院资源环境科学与数据中心. 中国1km陆地生态系统类型空间分布数据（1980/1990/1995/2000/2005/2010/2015）. 长江上游科学数据中心, </w:t>
      </w:r>
      <w:r>
        <w:t>2022</w:t>
      </w:r>
      <w:r>
        <w:t>.[</w:t>
      </w:r>
      <w:r>
        <w:t xml:space="preserve">CHINESE ACADEMY OF SCIENCES   Resource and Environment Science and Data Center . Data on the Spatial Distribution of 1km-resolution Terrestrial Ecosystem Types in China (1980/1990/1995/2000/2005/2010/2015).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单位: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