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中国西南地区0.1°ERA5-Land大气驱动数据集（2020）</w:t>
      </w:r>
    </w:p>
    <w:p>
      <w:r>
        <w:rPr>
          <w:sz w:val="22"/>
        </w:rPr>
        <w:t>英文标题：Meteorological forcing data with 0.01° spatial resolution of ERA5-Land for southwest China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该数据集是在ERA5再分析资料基础上再模拟得到，源于ECMWF。该数据集的变量包括近地表气压（hPa）、10m风速（m/s）、2m温度（K）、2m露点温度（K）、下行短波辐射（J m-2）、下行长波辐射（J m-2）、降水量（m/h）。数据为NETCDF格式，时间分辨率为1小时，水平空间分辨率为0.1°，投影方式为WGS84。该数据集可以为中国西南复杂山区的陆面过程模拟提供0.1度空间分辨率的大气驱动数据，用于陆面过程模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3.文件大小：3053.0MB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郎芹. 中国西南地区0.1°ERA5-Land大气驱动数据集（2020）. 长江上游科学数据中心, </w:t>
      </w:r>
      <w:r>
        <w:t>2023</w:t>
      </w:r>
      <w:r>
        <w:t>.[</w:t>
      </w:r>
      <w:r>
        <w:t xml:space="preserve">LANG   Qin . Meteorological forcing data with 0.01° spatial resolution of ERA5-Land for southwest China (2020). Upper Yangtze River Scientific Data Center,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郎芹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langqin@email.swu.edu.cn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