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重庆市生态敏感性空间数据集</w:t>
      </w:r>
    </w:p>
    <w:p>
      <w:r>
        <w:rPr>
          <w:sz w:val="22"/>
        </w:rPr>
        <w:t>英文标题：Ecosystem-sensitive spatial dataset for Chongqing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该数据集：借助RS与GIS 技术，在借鉴已有的研究成果的基础上，结合三峡库区(重庆段) 的自然和社会经济实际情况，参照国家环保部颁发的《生态功能区划技术暂行规程》①，选择研究区比较突出的土壤侵蚀、石漠化、生境和酸雨4 个生态环境要素建立敏感性评价模型与方法，对三峡库区(重庆段) 生态环境敏感性进行综合研究，定量揭示研究区生态环境敏感性程度及其空间分布规律。本数据集空间分辨率统一采样为25m*25m。具体反演方法参考文献“三峡库区重庆段生态与环境敏感性综合评价（地理学报）”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人地关系</w:t>
        <w:br/>
      </w:r>
      <w:r>
        <w:rPr>
          <w:sz w:val="22"/>
        </w:rPr>
        <w:t>地点关键词：</w:t>
      </w:r>
      <w:r>
        <w:rPr>
          <w:sz w:val="22"/>
        </w:rPr>
        <w:t>重庆</w:t>
        <w:br/>
      </w:r>
      <w:r>
        <w:rPr>
          <w:sz w:val="22"/>
        </w:rPr>
        <w:t>时间关键词：</w:t>
      </w:r>
      <w:r>
        <w:rPr>
          <w:sz w:val="22"/>
        </w:rPr>
        <w:t>2016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2.投影：None</w:t>
      </w:r>
    </w:p>
    <w:p>
      <w:pPr>
        <w:ind w:left="432"/>
      </w:pPr>
      <w:r>
        <w:rPr>
          <w:sz w:val="22"/>
        </w:rPr>
        <w:t>3.文件大小：2860.0MB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北：30.133396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西：106.24027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东：107.005218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南：29.124006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刘春霞, 李月臣. 重庆市生态敏感性空间数据集. 长江上游科学数据中心, </w:t>
      </w:r>
      <w:r>
        <w:t>2022</w:t>
      </w:r>
      <w:r>
        <w:t>.[</w:t>
      </w:r>
      <w:r>
        <w:t xml:space="preserve">LIU   Chunxia , LI   Yuechen . Ecosystem-sensitive spatial dataset for Chongqing.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刘春霞</w:t>
        <w:br/>
      </w:r>
      <w:r>
        <w:rPr>
          <w:sz w:val="22"/>
        </w:rPr>
        <w:t xml:space="preserve">单位: </w:t>
      </w:r>
      <w:r>
        <w:rPr>
          <w:sz w:val="22"/>
        </w:rPr>
        <w:t>重庆师范大学</w:t>
        <w:br/>
      </w:r>
      <w:r>
        <w:rPr>
          <w:sz w:val="22"/>
        </w:rPr>
        <w:t xml:space="preserve">电子邮件: </w:t>
      </w:r>
      <w:r>
        <w:rPr>
          <w:sz w:val="22"/>
        </w:rPr>
        <w:t>liuchunxia@cqnu.edu.cn</w:t>
        <w:br/>
        <w:br/>
      </w:r>
      <w:r>
        <w:rPr>
          <w:sz w:val="22"/>
        </w:rPr>
        <w:t xml:space="preserve">姓名: </w:t>
      </w:r>
      <w:r>
        <w:rPr>
          <w:sz w:val="22"/>
        </w:rPr>
        <w:t>李月臣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liyuechen@swu.edu.cn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