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2018-2024年金佛山国家站槽上自动气象站观测数据</w:t>
      </w:r>
    </w:p>
    <w:p>
      <w:r>
        <w:rPr>
          <w:sz w:val="22"/>
        </w:rPr>
        <w:t>英文标题：Observation data of automatic meteorological station on the slot of Foshan National Station from 2018 to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该数据集包含了2018年1月1日至2024年12月31日重庆金佛山喀斯特生态系统气象观测网槽上站气象要素观测数据。站点位于重庆市北碚区中梁山脉槽上，下垫面以裸露岩石和小块农田为主。观测点的经纬度是106.4425E, 29.7875N，海拔591m。空气温度、相对湿度传感器分别架设在3m和10m处，朝向正北；气压计安装在10m处；翻斗式雨量计安装在10m处；风速与风向传感器分别架设在3m和10m处，朝向正北；四分量辐射仪安装在3m处，朝向正南；红外温度计安装在3m处，朝向正南，探头朝向是垂直向下；土壤温度探头埋设在地下2cm、5cm、10cm、20cm、40cm、60cm、80cm处，在距离气象塔2m的正南方；土壤水分探头埋设在地下2cm、5cm、10cm、20cm、40cm、60cm、80cm处，在距离气象塔2m的正南方；土壤热流板（3块）依次埋设在地下5cm处，在距离气象塔2m的正南方。观测项目有：空气温湿度（Ta_3m、RH_3m、Ta_10m、RH_10m）(单位：摄氏度、百分比)、气压（Press）(单位：百帕)、降水量（Rain）(单位：毫米)、风速（WS_3m、WS_10m）(单位：米/秒)、风向（WD_3m、WD_10m）(单位：度)、四分量辐射（DR、UR、DLR_Cor、ULR_Cor、Rn）(单位：瓦/平方米)、地表辐射温度（IRT_1、IRT_2）(单位：摄氏度)、土壤热通量（Gs_1、Gs_2、Gs_3）(单位：瓦/平方米)、土壤温度（Ts_2cm、Ts_5cm、Ts_10cm、Ts_20cm、Ts_40cm、Ts_60cm、Ts_80cm）(单位：摄氏度)、土壤水分（Ms_2cm、Ms_5cm、Ms_10cm、Ms_20cm、Ms_40cm、Ms_60cm、Ms_80cm）(单位：体积含水量，百分比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3.文件大小：78.5MB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2018-2024年金佛山国家站槽上自动气象站观测数据. 长江上游科学数据中心, </w:t>
      </w:r>
      <w:r>
        <w:t>2022</w:t>
      </w:r>
      <w:r>
        <w:t>.[</w:t>
      </w:r>
      <w:r>
        <w:t xml:space="preserve">KONG   Debing . Observation data of automatic meteorological station on the slot of Foshan National Station from 2018 to 2024.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