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金佛山国家站叶绿素荧光自动测量数据（2020）</w:t>
      </w:r>
    </w:p>
    <w:p>
      <w:r>
        <w:rPr>
          <w:sz w:val="22"/>
        </w:rPr>
        <w:t>英文标题：Automatic Measurement Data of Chlorophyll Fluorescence at Jinfoshan National Station (2020)</w:t>
      </w:r>
    </w:p>
    <w:p>
      <w:r>
        <w:rPr>
          <w:sz w:val="32"/>
        </w:rPr>
        <w:t>1、摘要</w:t>
      </w:r>
    </w:p>
    <w:p>
      <w:pPr>
        <w:ind w:firstLine="432"/>
      </w:pPr>
      <w:r>
        <w:rPr>
          <w:sz w:val="22"/>
        </w:rPr>
        <w:t>植被荧光自动观测系统架设于重庆市北碚区虎头村喀斯特生态系统野外观测研究站（106.3191E, 29.7627N），观测系统距离地面垂直高度为10 m，下垫面为桂花树等绿化乔木。荧光自动观测系统采用QE65 Pro光谱仪，与LI7500RS涡度观测系统实现同步观测。全天候植被荧光观测系统是基于760nm 和687 nm 附近的O2-A和O2-B 暗线内外的波谱观测值，通过3FLD、SFM等算法提取日光诱导叶绿素荧光。本设备的核心工作是准同步地测量太阳入射辐照度和植被冠层上行的表观辐亮度。其中太阳入射辐照度通过带余弦校正器的光纤向上观测获取，植被冠层上行的表观辐亮度通过另一光纤观测冠层获取，然后数据通过光纤传输到主机，并进行运算。SIF观测时间长度：2020年10月1日至11月30日。其中，10月18日 数据缺失；10月8日、10月20日、11月20日 数据不全。SIF荧光观测数据单位：mW/m2/nm/sr</w:t>
      </w:r>
    </w:p>
    <w:p>
      <w:r>
        <w:rPr>
          <w:sz w:val="32"/>
        </w:rPr>
        <w:t>2、关键词</w:t>
      </w:r>
    </w:p>
    <w:p>
      <w:pPr>
        <w:ind w:left="432"/>
      </w:pPr>
      <w:r>
        <w:rPr>
          <w:sz w:val="22"/>
        </w:rPr>
        <w:t>主题关键词：</w:t>
      </w:r>
      <w:r>
        <w:rPr>
          <w:sz w:val="22"/>
        </w:rPr>
        <w:t>遥感技术</w:t>
        <w:br/>
      </w:r>
      <w:r>
        <w:rPr>
          <w:sz w:val="22"/>
        </w:rPr>
        <w:t>学科关键词：</w:t>
      </w:r>
      <w:r>
        <w:rPr>
          <w:sz w:val="22"/>
        </w:rPr>
        <w:t>遥感</w:t>
        <w:br/>
      </w:r>
      <w:r>
        <w:rPr>
          <w:sz w:val="22"/>
        </w:rPr>
        <w:t>地点关键词：</w:t>
      </w:r>
      <w:r>
        <w:rPr>
          <w:sz w:val="22"/>
        </w:rPr>
        <w:t>重庆</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北：29.79</w:t>
            </w:r>
          </w:p>
        </w:tc>
        <w:tc>
          <w:tcPr>
            <w:tcW w:type="dxa" w:w="2880"/>
          </w:tcPr>
          <w:p>
            <w:r>
              <w:t>-</w:t>
            </w:r>
          </w:p>
        </w:tc>
      </w:tr>
      <w:tr>
        <w:tc>
          <w:tcPr>
            <w:tcW w:type="dxa" w:w="2880"/>
          </w:tcPr>
          <w:p>
            <w:r>
              <w:t>西：106.32</w:t>
            </w:r>
          </w:p>
        </w:tc>
        <w:tc>
          <w:tcPr>
            <w:tcW w:type="dxa" w:w="2880"/>
          </w:tcPr>
          <w:p>
            <w:r>
              <w:t>-</w:t>
            </w:r>
          </w:p>
        </w:tc>
        <w:tc>
          <w:tcPr>
            <w:tcW w:type="dxa" w:w="2880"/>
          </w:tcPr>
          <w:p>
            <w:r>
              <w:t>东：106.45</w:t>
            </w:r>
          </w:p>
        </w:tc>
      </w:tr>
      <w:tr>
        <w:tc>
          <w:tcPr>
            <w:tcW w:type="dxa" w:w="2880"/>
          </w:tcPr>
          <w:p>
            <w:r>
              <w:t>-</w:t>
            </w:r>
          </w:p>
        </w:tc>
        <w:tc>
          <w:tcPr>
            <w:tcW w:type="dxa" w:w="2880"/>
          </w:tcPr>
          <w:p>
            <w:r>
              <w:t>南：29.76</w:t>
            </w:r>
          </w:p>
        </w:tc>
        <w:tc>
          <w:tcPr>
            <w:tcW w:type="dxa" w:w="2880"/>
          </w:tcPr>
          <w:p>
            <w:r>
              <w:t>-</w:t>
            </w:r>
          </w:p>
        </w:tc>
      </w:tr>
    </w:tbl>
    <w:p>
      <w:r>
        <w:rPr>
          <w:sz w:val="32"/>
        </w:rPr>
        <w:t>5、时间范围</w:t>
      </w:r>
      <w:r>
        <w:rPr>
          <w:sz w:val="22"/>
        </w:rPr>
        <w:t>2020-09-30 16:00:00+00:00</w:t>
      </w:r>
      <w:r>
        <w:rPr>
          <w:sz w:val="22"/>
        </w:rPr>
        <w:t>--</w:t>
      </w:r>
      <w:r>
        <w:rPr>
          <w:sz w:val="22"/>
        </w:rPr>
        <w:t>2020-11-29 16:00:00+00:00</w:t>
      </w:r>
    </w:p>
    <w:p>
      <w:r>
        <w:rPr>
          <w:sz w:val="32"/>
        </w:rPr>
        <w:t>6、引用方式</w:t>
      </w:r>
    </w:p>
    <w:p>
      <w:pPr>
        <w:ind w:left="432"/>
      </w:pPr>
      <w:r>
        <w:rPr>
          <w:sz w:val="22"/>
        </w:rPr>
        <w:t xml:space="preserve">数据的引用: </w:t>
      </w:r>
    </w:p>
    <w:p>
      <w:pPr>
        <w:ind w:left="432" w:firstLine="432"/>
      </w:pPr>
      <w:r>
        <w:t xml:space="preserve">汤旭光. 金佛山国家站叶绿素荧光自动测量数据（2020）. 长江上游科学数据中心, </w:t>
      </w:r>
      <w:r>
        <w:t>2022</w:t>
      </w:r>
      <w:r>
        <w:t>.[</w:t>
      </w:r>
      <w:r>
        <w:t xml:space="preserve">TANG   Xuguang . Automatic Measurement Data of Chlorophyll Fluorescence at Jinfoshan National Station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汤旭光</w:t>
        <w:br/>
      </w:r>
      <w:r>
        <w:rPr>
          <w:sz w:val="22"/>
        </w:rPr>
        <w:t xml:space="preserve">单位: </w:t>
      </w:r>
      <w:r>
        <w:rPr>
          <w:sz w:val="22"/>
        </w:rPr>
        <w:t>西南大学</w:t>
        <w:br/>
      </w:r>
      <w:r>
        <w:rPr>
          <w:sz w:val="22"/>
        </w:rPr>
        <w:t xml:space="preserve">电子邮件: </w:t>
      </w:r>
      <w:r>
        <w:rPr>
          <w:sz w:val="22"/>
        </w:rPr>
        <w:t>xgtang@swu.edu.cn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