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中国区域经济统计年鉴（2001-2014）</w:t>
      </w:r>
    </w:p>
    <w:p>
      <w:r>
        <w:rPr>
          <w:sz w:val="22"/>
        </w:rPr>
        <w:t>英文标题：China Statistical Yearbook for Regional Economy 2001-2014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《中国区域经济统计年鉴2001-2014》数据是全面、系统反映中国2000-2013年区域经济与社会发展状况的大型统计资料书。本书资料来源于各级政府统计年报或相关的抽样调查资料，系统收集了2010年全国及其10个经济区域、31个省级行政单位、330多个地级行政单位和2000多个县级行政单位的主要社会经济统计指标。主要内容涵盖自然资源、人口与就业、国民核算、固定资产投资、财政、物价、人民生活、农业、工业、建筑业、运输邮电业、国内贸易、对外经济贸易、旅游、金融保险、教育、科技、文化、卫生、社会福利、环境保护和市政建设等社会经济发展的各个方面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区域经济</w:t>
      </w:r>
      <w:r>
        <w:t>,</w:t>
      </w:r>
      <w:r>
        <w:rPr>
          <w:sz w:val="22"/>
        </w:rPr>
        <w:t>其他数据</w:t>
      </w:r>
      <w:r>
        <w:t>,</w:t>
      </w:r>
      <w:r>
        <w:rPr>
          <w:sz w:val="22"/>
        </w:rPr>
        <w:t>统计学</w:t>
        <w:br/>
      </w:r>
      <w:r>
        <w:rPr>
          <w:sz w:val="22"/>
        </w:rPr>
        <w:t>学科关键词：</w:t>
      </w:r>
      <w:r>
        <w:rPr>
          <w:sz w:val="22"/>
        </w:rPr>
        <w:t>其他</w:t>
        <w:br/>
      </w:r>
      <w:r>
        <w:rPr>
          <w:sz w:val="22"/>
        </w:rPr>
        <w:t>地点关键词：</w:t>
      </w:r>
      <w:r>
        <w:rPr>
          <w:sz w:val="22"/>
        </w:rPr>
        <w:t>中国</w:t>
        <w:br/>
      </w:r>
      <w:r>
        <w:rPr>
          <w:sz w:val="22"/>
        </w:rPr>
        <w:t>时间关键词：</w:t>
      </w:r>
      <w:r>
        <w:rPr>
          <w:sz w:val="22"/>
        </w:rPr>
        <w:t>2001-2014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</w:t>
      </w:r>
    </w:p>
    <w:p>
      <w:pPr>
        <w:ind w:left="432"/>
      </w:pPr>
      <w:r>
        <w:rPr>
          <w:sz w:val="22"/>
        </w:rPr>
        <w:t>3.文件大小：47.3MB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北：53.33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西：73.33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东：135.05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南：3.51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1999-12-31 16:00:00+00:00</w:t>
      </w:r>
      <w:r>
        <w:rPr>
          <w:sz w:val="22"/>
        </w:rPr>
        <w:t>--</w:t>
      </w:r>
      <w:r>
        <w:rPr>
          <w:sz w:val="22"/>
        </w:rPr>
        <w:t>2013-12-30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国家统计局. 中国区域经济统计年鉴（2001-2014）. 长江上游科学数据中心, </w:t>
      </w:r>
      <w:r>
        <w:t>2022</w:t>
      </w:r>
      <w:r>
        <w:t>.[</w:t>
      </w:r>
      <w:r>
        <w:t xml:space="preserve">National Bureau of Statics of China. China Statistical Yearbook for Regional Economy 2001-2014. Upper Yangtze River Scientific Data Center,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国家统计局</w:t>
        <w:br/>
      </w:r>
      <w:r>
        <w:rPr>
          <w:sz w:val="22"/>
        </w:rPr>
        <w:t xml:space="preserve">单位: </w:t>
      </w:r>
      <w:r>
        <w:rPr>
          <w:sz w:val="22"/>
        </w:rPr>
        <w:t>国家统计局</w:t>
        <w:br/>
      </w:r>
      <w:r>
        <w:rPr>
          <w:sz w:val="22"/>
        </w:rPr>
        <w:t xml:space="preserve">电子邮件: </w:t>
      </w:r>
      <w:r>
        <w:rPr>
          <w:sz w:val="22"/>
        </w:rPr>
        <w:t>info@gj.stats.cn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