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2022-2025年金佛山国家站烂坝靖蒸渗仪观测数据</w:t>
      </w:r>
    </w:p>
    <w:p>
      <w:r>
        <w:rPr>
          <w:sz w:val="22"/>
        </w:rPr>
        <w:t>英文标题：2022-2025 observation data from the Lianba Jing steam permeameter at the Foshan National Station</w:t>
      </w:r>
    </w:p>
    <w:p>
      <w:r>
        <w:rPr>
          <w:sz w:val="32"/>
        </w:rPr>
        <w:t>1、摘要</w:t>
      </w:r>
    </w:p>
    <w:p>
      <w:pPr>
        <w:ind w:firstLine="432"/>
      </w:pPr>
      <w:r>
        <w:rPr>
          <w:sz w:val="22"/>
        </w:rPr>
        <w:t>本数据集来源于2022年4月1日至2024年12月31日，在重庆市金佛山喀斯特生态系统国家野外科学观测研究站烂坝靖次生观测场，通过3台称重式小型土壤蒸渗观测仪获取的观测数据。数据生产过程严格遵循野外科学观测规范，前期完成3台观测仪（分别为ZS1、ZS2、ZS3）的校准、点位精准布设及安装调试，确保仪器测量精度；观测期间定期巡检维护，排查土壤干扰、仪器故障等问题，后期对原始数据进行筛选整理，保障数据的准确性与完整性。观测场坐标为106.139°E、29.02°N，海拔1525m，地处次生区域，适配土壤蒸渗观测需求。观测频率为每10分钟1次，单日可采集144组连续数据，因设备故障、极端天气等因素导致的缺失数据，统一标记为NAN，为喀斯特区域次生生态系统土壤水分蒸渗规律研究提供可靠基础数据。</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3.文件大小：21.0MB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2022-03-31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2022-2025年金佛山国家站烂坝靖蒸渗仪观测数据. 长江上游科学数据中心, </w:t>
      </w:r>
      <w:r>
        <w:t>2026</w:t>
      </w:r>
      <w:r>
        <w:t>.[</w:t>
      </w:r>
      <w:r>
        <w:t xml:space="preserve">KONG   Debing . 2022-2025 observation data from the Lianba Jing steam permeameter at the Foshan National Station.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