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中国西南地区SIFoco2_005数据集(2014-2020)</w:t>
      </w:r>
    </w:p>
    <w:p>
      <w:r>
        <w:rPr>
          <w:sz w:val="22"/>
        </w:rPr>
        <w:t>英文标题：SIFoco2_005 Dataset in Southwest China  (2014-2020)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以0.05度（赤道约5公里）的空间分辨率和16天的时间分辨率提供了2014年9月至2020年7月的中国西南地区连续的全球平均日太阳诱导叶绿素荧光（SIF）数据。该产品来自于轨道碳观测站-2（OCO-2）的SIF观测，通过对OCO-2的原生SIF观测和沿OCO-2轨道的MODIS BRDF校正的七波段表面反射率进行人工神经网络（ANN）训练而产生。然后，根据MODIS反射率和土地覆盖率，将训练好的ANN模型应用于预测OCO-2的空白区域的平均每日SIF（mW/m2/nm/sr）。该框架按生物群落和16天的时间步骤进行分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2014-09-01至2020-07-31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2014-08-31 16:00:00+00:00</w:t>
      </w:r>
      <w:r>
        <w:rPr>
          <w:sz w:val="22"/>
        </w:rPr>
        <w:t>--</w:t>
      </w:r>
      <w:r>
        <w:rPr>
          <w:sz w:val="22"/>
        </w:rPr>
        <w:t>2020-07-30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Longlong Yu, Jiaming Wen, Christine Yao-Yun Chang, Christian Frankenberg, Ying Sun. 中国西南地区SIFoco2_005数据集(2014-2020). 长江上游科学数据中心, DOI:https://doi.org/10.3334/ORNLDAAC/1863, CSTR:, </w:t>
      </w:r>
      <w:r>
        <w:t>2022</w:t>
      </w:r>
      <w:r>
        <w:t>.[</w:t>
      </w:r>
      <w:r>
        <w:t xml:space="preserve">WEN   Jiaming , CHANG  Yao-Yun Christine , SUN   Ying , FRANKENBERG   Christian , YU   Longlong . SIFoco2_005 Dataset in Southwest China  (2014-2020). Upper Yangtze River Scientific Data Center, DOI:https://doi.org/10.3334/ORNLDAAC/1863,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Longlong Yu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Jiaming Wen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Christine Yao-Yun Chang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Frankenberg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Ying Sun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