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2015年10月-2024年10月金佛山雨水水体采样实测数据</w:t>
      </w:r>
    </w:p>
    <w:p>
      <w:r>
        <w:rPr>
          <w:sz w:val="22"/>
        </w:rPr>
        <w:t>英文标题：Actual measurement data of rainwater sampling in Jinfo Mountain from October 2015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该数据集包含了金佛山雨水水体采样实测数据。采样点位于29°01′56.06″N ,107°11′00.57″E，高程为2088m；雨水使用聚乙烯雨水壶收集；表中Cl、NO3-、SO42-使用ICS-90离子色谱仪分析检测；阳离子K、Na、Ca、Mg、Fe、Ba、Sr、Al、Mn、Si使用ICP-OES仪器分析；现场测PH、T、DO、EC、NO3-使用YSI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2015-09-30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2015年10月-2024年10月金佛山雨水水体采样实测数据. 长江上游科学数据中心, </w:t>
      </w:r>
      <w:r>
        <w:t>2026</w:t>
      </w:r>
      <w:r>
        <w:t>.[</w:t>
      </w:r>
      <w:r>
        <w:t xml:space="preserve">KONG   Debing . Actual measurement data of rainwater sampling in Jinfo Mountain from October 2015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