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金佛山国家站水色参数观测数据（2020）</w:t>
      </w:r>
    </w:p>
    <w:p>
      <w:r>
        <w:rPr>
          <w:sz w:val="22"/>
        </w:rPr>
        <w:t>英文标题：Observational data of water color parameters at Jinfo National Station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实验的观测参数包括归一化离水辐射率、水体悬浮物浓度、水体叶绿素浓度、水体透明度。水色参数地面调查主要在虎头村和歇马两个样地开展试验，基于该区域遥感影像解译获取了水体分布数据。在该区域，水体主要表现为一些人工养殖的鱼塘。本次试验重点关注对象为水域面积相对较大的开阔区域，在2 km2 的无人机飞行区范围内，上部分别选取重点水域1和重点水域2，长宽比分别为90×200 m和90×75 m；下部选择重点水域3，长宽比为90×700 m的水体开展观测。主要应用橡皮艇布点采样。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水环境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2020-10-21 16:00:00+00:00</w:t>
      </w:r>
      <w:r>
        <w:rPr>
          <w:sz w:val="22"/>
        </w:rPr>
        <w:t>--</w:t>
      </w:r>
      <w:r>
        <w:rPr>
          <w:sz w:val="22"/>
        </w:rPr>
        <w:t>2020-11-12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汤旭光. 金佛山国家站水色参数观测数据（2020）. 长江上游科学数据中心, </w:t>
      </w:r>
      <w:r>
        <w:t>2022</w:t>
      </w:r>
      <w:r>
        <w:t>.[</w:t>
      </w:r>
      <w:r>
        <w:t xml:space="preserve">TANG   Xuguang . Observational data of water color parameters at Jinfo National Station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汤旭光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xgtang@swu.edu.cn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