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2024年春柳村正射数据集</w:t>
      </w:r>
    </w:p>
    <w:p>
      <w:r>
        <w:rPr>
          <w:sz w:val="22"/>
        </w:rPr>
        <w:t>英文标题：2024 Spring Willow Village Orthopedic Dataset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的观测生产过程严格遵循高精度航空摄影规范，聚焦2024年春柳村区域，以正射影像数据采集与规范处理为核心，确保数据精准、完整且符合科研及应用需求。生产过程中，采用飞马D2000S无人机作为搭载平台，配备D-CAM5000载荷，充分发挥无人机长航时、高稳定性及载荷高分辨率的优势，保障影像采集质量。前期工作人员完成测区踏勘、航线精准规划及设备调试，结合春柳村地形特征优化飞行参数，确保无人机飞行轨迹全面覆盖测区，无遗漏区域。飞行阶段，无人机按预设航线平稳作业，D-CAM5000载荷高效捕捉区域正射影像，同步记录相关采集参数。后期经内业影像校正、拼接、匀色等专业处理，剔除无效影像，提升数据精度，最终形成完整的春柳村正射影像数据集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地貌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2018-2024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3.文件大小：51156.05MB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2024-03-21 16:00:00+00:00</w:t>
      </w:r>
      <w:r>
        <w:rPr>
          <w:sz w:val="22"/>
        </w:rPr>
        <w:t>--</w:t>
      </w:r>
      <w:r>
        <w:rPr>
          <w:sz w:val="22"/>
        </w:rPr>
        <w:t>2024-03-21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孔德斌. 2024年春柳村正射数据集. 长江上游科学数据中心, </w:t>
      </w:r>
      <w:r>
        <w:t>2026</w:t>
      </w:r>
      <w:r>
        <w:t>.[</w:t>
      </w:r>
      <w:r>
        <w:t xml:space="preserve">KONG   Debing . 2024 Spring Willow Village Orthopedic Dataset. Upper Yangtze River Scientific Data Center, </w:t>
      </w:r>
      <w:r>
        <w:t>2026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孔德斌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