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2024年金佛山国家站槽上热红外无人机拍摄数据</w:t>
      </w:r>
    </w:p>
    <w:p>
      <w:r>
        <w:rPr>
          <w:sz w:val="22"/>
        </w:rPr>
        <w:t>英文标题：2024 Foshan National Station Channel Thermal Infrared Drone Shooting Data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无人机航空摄影规范，聚焦2024年3月1日至8月31日期间，以重庆市北碚区凤凰村槽上为观测站点，全程规范开展热红外及真彩色无人机拍摄工作。该站点下垫面地形复杂，涵盖林地、耕地、水体、水泥地、裸土等多种类型，飞行范围约1平方公里，为确保拍摄数据全面且精准，前期工作人员完成测区踏勘、航线精准规划及设备调试，结合复杂地形优化飞行参数，避开干扰因素，确保无人机飞行轨迹全面覆盖观测范围。飞行阶段，无人机按预设航线平稳作业，同步拍摄真彩色及热红外图像，兼顾地表形态与热辐射信息的精准捕捉，全程记录飞行参数及拍摄数据，保障数据的连续性与完整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2024-02-29 16:00:00+00:00</w:t>
      </w:r>
      <w:r>
        <w:rPr>
          <w:sz w:val="22"/>
        </w:rPr>
        <w:t>--</w:t>
      </w:r>
      <w:r>
        <w:rPr>
          <w:sz w:val="22"/>
        </w:rPr>
        <w:t>2024-09-30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2024年金佛山国家站槽上热红外无人机拍摄数据. 长江上游科学数据中心, </w:t>
      </w:r>
      <w:r>
        <w:t>2026</w:t>
      </w:r>
      <w:r>
        <w:t>.[</w:t>
      </w:r>
      <w:r>
        <w:t xml:space="preserve">KONG   Debing . 2024 Foshan National Station Channel Thermal Infrared Drone Shooting Data.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